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C1" w:rsidRDefault="00EE5DC1">
      <w:pPr>
        <w:spacing w:line="240" w:lineRule="auto"/>
        <w:jc w:val="right"/>
        <w:rPr>
          <w:rFonts w:cs="Calibri"/>
        </w:rPr>
      </w:pPr>
    </w:p>
    <w:p w:rsidR="00B67FDA" w:rsidRDefault="00EE5DC1">
      <w:pPr>
        <w:spacing w:line="240" w:lineRule="auto"/>
        <w:jc w:val="right"/>
        <w:rPr>
          <w:rFonts w:cs="Calibri"/>
        </w:rPr>
      </w:pPr>
      <w:r>
        <w:rPr>
          <w:rFonts w:cs="Calibri"/>
        </w:rPr>
        <w:t>-</w:t>
      </w:r>
      <w:r>
        <w:rPr>
          <w:rFonts w:cs="Calibri"/>
        </w:rPr>
        <w:t>SNP/CUR/F008</w:t>
      </w:r>
    </w:p>
    <w:p w:rsidR="00B67FDA" w:rsidRDefault="00B67FD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67FDA" w:rsidRDefault="00EE5DC1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33669" cy="612250"/>
            <wp:effectExtent l="0" t="0" r="0" b="0"/>
            <wp:docPr id="1026" name="Picture 1" descr="LOGO FINAL 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33669" cy="612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FDA" w:rsidRDefault="00EE5D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t>THE SIGALAGALA NATIONAL POLYTECHNIC</w:t>
      </w:r>
    </w:p>
    <w:p w:rsidR="00B67FDA" w:rsidRDefault="00EE5DC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P.O BOX 2966-50100 KAKAMEGA.  MOBILE: 0726-806105. Email:sigalagala@yahoo.com</w:t>
      </w:r>
    </w:p>
    <w:p w:rsidR="00B67FDA" w:rsidRDefault="00EE5DC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INSTITUTE OF HOSPITALITY AND CONSUMER SCIENCE</w:t>
      </w:r>
    </w:p>
    <w:p w:rsidR="00B67FDA" w:rsidRDefault="00EE5DC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 OF FASHION DESIGN AND CLOTHING TECHNOLOGY</w:t>
      </w:r>
    </w:p>
    <w:p w:rsidR="00B67FDA" w:rsidRDefault="00EE5DC1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COURSE OUTLINE</w:t>
      </w:r>
    </w:p>
    <w:p w:rsidR="00B67FDA" w:rsidRDefault="00EE5D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DEPARTMENT: FASHION DESIGN AND CLOTHING TECHNOLOGY</w:t>
      </w:r>
    </w:p>
    <w:p w:rsidR="00B67FDA" w:rsidRDefault="00EE5DC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COURSE:</w:t>
      </w:r>
      <w:r>
        <w:rPr>
          <w:rFonts w:ascii="Times New Roman" w:hAnsi="Times New Roman" w:cs="Times New Roman"/>
        </w:rPr>
        <w:t xml:space="preserve">CRAFT CERTIFICATE </w:t>
      </w:r>
      <w:r>
        <w:rPr>
          <w:rFonts w:ascii="Times New Roman" w:hAnsi="Times New Roman" w:cs="Times New Roman"/>
        </w:rPr>
        <w:t>IN FASHION DESIGN AND GARMENT MAKING TECHNNOLOGY</w:t>
      </w:r>
    </w:p>
    <w:tbl>
      <w:tblPr>
        <w:tblStyle w:val="TableGrid"/>
        <w:tblW w:w="4815" w:type="pct"/>
        <w:tblLook w:val="04A0" w:firstRow="1" w:lastRow="0" w:firstColumn="1" w:lastColumn="0" w:noHBand="0" w:noVBand="1"/>
      </w:tblPr>
      <w:tblGrid>
        <w:gridCol w:w="951"/>
        <w:gridCol w:w="1046"/>
        <w:gridCol w:w="1638"/>
        <w:gridCol w:w="3294"/>
        <w:gridCol w:w="2293"/>
      </w:tblGrid>
      <w:tr w:rsidR="00B67FDA">
        <w:tc>
          <w:tcPr>
            <w:tcW w:w="1083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LECTURER </w:t>
            </w:r>
          </w:p>
        </w:tc>
        <w:tc>
          <w:tcPr>
            <w:tcW w:w="3916" w:type="pct"/>
            <w:gridSpan w:val="3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AMAI EILLEEN </w:t>
            </w:r>
          </w:p>
        </w:tc>
      </w:tr>
      <w:tr w:rsidR="00B67FDA">
        <w:tc>
          <w:tcPr>
            <w:tcW w:w="1083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UNIT</w:t>
            </w:r>
          </w:p>
        </w:tc>
        <w:tc>
          <w:tcPr>
            <w:tcW w:w="3916" w:type="pct"/>
            <w:gridSpan w:val="3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GARMENT MAKING</w:t>
            </w:r>
            <w:r>
              <w:rPr>
                <w:rFonts w:ascii="Times New Roman" w:hAnsi="Times New Roman" w:cs="Times New Roman"/>
              </w:rPr>
              <w:t xml:space="preserve"> THEORY </w:t>
            </w:r>
          </w:p>
        </w:tc>
      </w:tr>
      <w:tr w:rsidR="00B67FDA">
        <w:tc>
          <w:tcPr>
            <w:tcW w:w="1083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DESCRIPTION</w:t>
            </w:r>
          </w:p>
        </w:tc>
        <w:tc>
          <w:tcPr>
            <w:tcW w:w="3916" w:type="pct"/>
            <w:gridSpan w:val="3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unit </w:t>
            </w:r>
            <w:r>
              <w:rPr>
                <w:rFonts w:ascii="Times New Roman" w:hAnsi="Times New Roman" w:cs="Times New Roman"/>
              </w:rPr>
              <w:t xml:space="preserve">deals with garment making procedures in theory form. It requires the trainee to master the steps needed when making part of a garment correctly using the right language. </w:t>
            </w:r>
          </w:p>
        </w:tc>
      </w:tr>
      <w:tr w:rsidR="00B67FDA">
        <w:tc>
          <w:tcPr>
            <w:tcW w:w="1083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Objectives </w:t>
            </w:r>
          </w:p>
        </w:tc>
        <w:tc>
          <w:tcPr>
            <w:tcW w:w="3916" w:type="pct"/>
            <w:gridSpan w:val="3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By the end of this unit, the </w:t>
            </w:r>
            <w:r>
              <w:rPr>
                <w:rFonts w:ascii="Times New Roman" w:hAnsi="Times New Roman" w:cs="Times New Roman"/>
              </w:rPr>
              <w:t>trainee should be able to:</w:t>
            </w:r>
          </w:p>
          <w:p w:rsidR="00B67FDA" w:rsidRDefault="00EE5D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down the correct procedures for carrying out garment processes </w:t>
            </w:r>
          </w:p>
          <w:p w:rsidR="00B67FDA" w:rsidRDefault="00EE5DC1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Know different garment details </w:t>
            </w:r>
          </w:p>
        </w:tc>
      </w:tr>
      <w:tr w:rsidR="00B67FDA">
        <w:tc>
          <w:tcPr>
            <w:tcW w:w="51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1455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Topic </w:t>
            </w:r>
          </w:p>
        </w:tc>
        <w:tc>
          <w:tcPr>
            <w:tcW w:w="178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Subtopic </w:t>
            </w:r>
          </w:p>
        </w:tc>
        <w:tc>
          <w:tcPr>
            <w:tcW w:w="1241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Remarks </w:t>
            </w:r>
          </w:p>
        </w:tc>
      </w:tr>
      <w:tr w:rsidR="00B67FDA">
        <w:tc>
          <w:tcPr>
            <w:tcW w:w="51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5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stitches</w:t>
            </w:r>
          </w:p>
        </w:tc>
        <w:tc>
          <w:tcPr>
            <w:tcW w:w="178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Definition of stitch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Temporary stitches 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Permanent stitches </w:t>
            </w:r>
          </w:p>
        </w:tc>
        <w:tc>
          <w:tcPr>
            <w:tcW w:w="1241" w:type="pct"/>
          </w:tcPr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7FDA">
        <w:trPr>
          <w:trHeight w:val="935"/>
        </w:trPr>
        <w:tc>
          <w:tcPr>
            <w:tcW w:w="51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5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Seams </w:t>
            </w:r>
          </w:p>
        </w:tc>
        <w:tc>
          <w:tcPr>
            <w:tcW w:w="178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Types of seams 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Choice of seams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Sean finishes</w:t>
            </w:r>
          </w:p>
        </w:tc>
        <w:tc>
          <w:tcPr>
            <w:tcW w:w="1241" w:type="pct"/>
          </w:tcPr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7FDA">
        <w:tc>
          <w:tcPr>
            <w:tcW w:w="51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5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Control of fullness </w:t>
            </w:r>
          </w:p>
        </w:tc>
        <w:tc>
          <w:tcPr>
            <w:tcW w:w="178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Definition 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Ways of control of fulness 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Procedures for making types of control of fullness </w:t>
            </w:r>
          </w:p>
        </w:tc>
        <w:tc>
          <w:tcPr>
            <w:tcW w:w="1241" w:type="pct"/>
          </w:tcPr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7FDA">
        <w:tc>
          <w:tcPr>
            <w:tcW w:w="51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5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Openings and fastenings</w:t>
            </w:r>
          </w:p>
        </w:tc>
        <w:tc>
          <w:tcPr>
            <w:tcW w:w="178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Types 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Use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Factors to consider in the choice 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How to work openings and fastenings </w:t>
            </w:r>
          </w:p>
        </w:tc>
        <w:tc>
          <w:tcPr>
            <w:tcW w:w="1241" w:type="pct"/>
          </w:tcPr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7FDA">
        <w:tc>
          <w:tcPr>
            <w:tcW w:w="51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5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Garment details </w:t>
            </w:r>
          </w:p>
        </w:tc>
        <w:tc>
          <w:tcPr>
            <w:tcW w:w="178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Types of garment details 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Procedures for working the garment details 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Factors to consider in the choice of garment details </w:t>
            </w:r>
          </w:p>
        </w:tc>
        <w:tc>
          <w:tcPr>
            <w:tcW w:w="1241" w:type="pct"/>
          </w:tcPr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7FDA">
        <w:tc>
          <w:tcPr>
            <w:tcW w:w="51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5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Joining garment parts</w:t>
            </w:r>
          </w:p>
        </w:tc>
        <w:tc>
          <w:tcPr>
            <w:tcW w:w="178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Procedure for working garment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lastRenderedPageBreak/>
              <w:t>parts</w:t>
            </w:r>
          </w:p>
        </w:tc>
        <w:tc>
          <w:tcPr>
            <w:tcW w:w="1241" w:type="pct"/>
          </w:tcPr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7FDA">
        <w:trPr>
          <w:trHeight w:val="568"/>
        </w:trPr>
        <w:tc>
          <w:tcPr>
            <w:tcW w:w="51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55" w:type="pct"/>
            <w:gridSpan w:val="2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Finishing </w:t>
            </w:r>
          </w:p>
        </w:tc>
        <w:tc>
          <w:tcPr>
            <w:tcW w:w="1786" w:type="pct"/>
          </w:tcPr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Types of finishes carried out in garments </w:t>
            </w:r>
          </w:p>
        </w:tc>
        <w:tc>
          <w:tcPr>
            <w:tcW w:w="1241" w:type="pct"/>
          </w:tcPr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7FDA">
        <w:trPr>
          <w:trHeight w:val="2024"/>
        </w:trPr>
        <w:tc>
          <w:tcPr>
            <w:tcW w:w="5000" w:type="pct"/>
            <w:gridSpan w:val="5"/>
          </w:tcPr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Course Assessment: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Continuous Assessment Tests 30%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End of Semester examination 70%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Total 100%</w:t>
            </w: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Required materials:</w:t>
            </w:r>
          </w:p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list:</w:t>
            </w:r>
          </w:p>
          <w:p w:rsidR="00B67FDA" w:rsidRDefault="00B67FDA">
            <w:pPr>
              <w:jc w:val="both"/>
              <w:rPr>
                <w:rFonts w:ascii="Times New Roman" w:hAnsi="Times New Roman" w:cs="Times New Roman"/>
              </w:rPr>
            </w:pPr>
          </w:p>
          <w:p w:rsidR="00B67FDA" w:rsidRDefault="00EE5D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 by H.O.D: ………………………………………. Date …………………………..</w:t>
            </w:r>
          </w:p>
        </w:tc>
      </w:tr>
    </w:tbl>
    <w:p w:rsidR="00B67FDA" w:rsidRDefault="00B67FDA">
      <w:pPr>
        <w:spacing w:line="240" w:lineRule="auto"/>
        <w:jc w:val="both"/>
        <w:rPr>
          <w:rFonts w:ascii="Times New Roman" w:hAnsi="Times New Roman" w:cs="Times New Roman"/>
        </w:rPr>
      </w:pPr>
    </w:p>
    <w:p w:rsidR="00B67FDA" w:rsidRDefault="00B67FDA"/>
    <w:sectPr w:rsidR="00B67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1E06E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DA"/>
    <w:rsid w:val="00B67FDA"/>
    <w:rsid w:val="00EE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2020-10-05T06:36:00Z</dcterms:created>
  <dcterms:modified xsi:type="dcterms:W3CDTF">2024-01-09T09:39:00Z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f5172c25303d4cc58f40a1f57f60348b</vt:lpwstr>
  </property>
</Properties>
</file>